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6" w:rsidRPr="00FF1C42" w:rsidRDefault="00401246" w:rsidP="00E1663E">
      <w:pPr>
        <w:rPr>
          <w:vertAlign w:val="superscript"/>
        </w:rPr>
      </w:pPr>
    </w:p>
    <w:p w:rsidR="00401246" w:rsidRDefault="007E5FF9" w:rsidP="00E1663E">
      <w:pPr>
        <w:pStyle w:val="Tito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.35pt;margin-top:4.2pt;width:74.45pt;height:8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" strokecolor="white" strokeweight="0">
            <v:textbox>
              <w:txbxContent>
                <w:p w:rsidR="00401246" w:rsidRDefault="008731C5" w:rsidP="00E1663E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62000" cy="100965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1246" w:rsidRDefault="00401246" w:rsidP="00E1663E">
                  <w:pPr>
                    <w:rPr>
                      <w:sz w:val="20"/>
                    </w:rPr>
                  </w:pPr>
                  <w:r w:rsidRPr="001554BE">
                    <w:rPr>
                      <w:rFonts w:ascii="Times New Roman" w:hAnsi="Times New Roman"/>
                      <w:sz w:val="20"/>
                      <w:szCs w:val="20"/>
                    </w:rPr>
                    <w:object w:dxaOrig="2595" w:dyaOrig="3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75pt;height:1in" o:ole="" fillcolor="window">
                        <v:imagedata r:id="rId9" o:title=""/>
                      </v:shape>
                      <o:OLEObject Type="Embed" ProgID="PBrush" ShapeID="_x0000_i1026" DrawAspect="Content" ObjectID="_1473070275" r:id="rId10"/>
                    </w:object>
                  </w:r>
                  <w:r w:rsidRPr="001554BE">
                    <w:rPr>
                      <w:rFonts w:ascii="Times New Roman" w:hAnsi="Times New Roman"/>
                      <w:sz w:val="20"/>
                      <w:szCs w:val="20"/>
                    </w:rPr>
                    <w:object w:dxaOrig="2595" w:dyaOrig="3345">
                      <v:shape id="_x0000_i1027" type="#_x0000_t75" style="width:54.75pt;height:1in" o:ole="" fillcolor="window">
                        <v:imagedata r:id="rId9" o:title=""/>
                      </v:shape>
                      <o:OLEObject Type="Embed" ProgID="PBrush" ShapeID="_x0000_i1027" DrawAspect="Content" ObjectID="_1473070276" r:id="rId11"/>
                    </w:object>
                  </w:r>
                </w:p>
              </w:txbxContent>
            </v:textbox>
          </v:shape>
        </w:pict>
      </w:r>
    </w:p>
    <w:p w:rsidR="00401246" w:rsidRDefault="00401246" w:rsidP="00E1663E">
      <w:pPr>
        <w:pStyle w:val="Titolo"/>
      </w:pPr>
      <w:r>
        <w:t>COMUNE DI MUROS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Provincia di Sassari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Via Brigata Sassari, 66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07030 Muros</w:t>
      </w:r>
    </w:p>
    <w:p w:rsidR="00401246" w:rsidRPr="00C35E30" w:rsidRDefault="00401246" w:rsidP="00C35E30">
      <w:pPr>
        <w:jc w:val="center"/>
        <w:rPr>
          <w:sz w:val="24"/>
          <w:szCs w:val="20"/>
        </w:rPr>
      </w:pPr>
      <w:r>
        <w:rPr>
          <w:sz w:val="24"/>
        </w:rPr>
        <w:t>____________________________________________________________________</w:t>
      </w:r>
    </w:p>
    <w:p w:rsidR="00401246" w:rsidRDefault="00AC18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Verbale 3</w:t>
      </w:r>
      <w:r w:rsidR="00522090">
        <w:rPr>
          <w:rFonts w:ascii="Century Gothic" w:hAnsi="Century Gothic"/>
          <w:sz w:val="24"/>
          <w:szCs w:val="24"/>
        </w:rPr>
        <w:t xml:space="preserve"> del </w:t>
      </w:r>
      <w:r>
        <w:rPr>
          <w:rFonts w:ascii="Century Gothic" w:hAnsi="Century Gothic"/>
          <w:sz w:val="24"/>
          <w:szCs w:val="24"/>
        </w:rPr>
        <w:t>24</w:t>
      </w:r>
      <w:r w:rsidR="00412C14">
        <w:rPr>
          <w:rFonts w:ascii="Century Gothic" w:hAnsi="Century Gothic"/>
          <w:sz w:val="24"/>
          <w:szCs w:val="24"/>
        </w:rPr>
        <w:t>/07</w:t>
      </w:r>
      <w:r w:rsidR="00522090">
        <w:rPr>
          <w:rFonts w:ascii="Century Gothic" w:hAnsi="Century Gothic"/>
          <w:sz w:val="24"/>
          <w:szCs w:val="24"/>
        </w:rPr>
        <w:t>/2014</w:t>
      </w:r>
    </w:p>
    <w:p w:rsidR="00401246" w:rsidRPr="00252F6E" w:rsidRDefault="002F1753" w:rsidP="007B69E1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L’anno 2014 addì</w:t>
      </w:r>
      <w:r w:rsidR="005C4858">
        <w:rPr>
          <w:rFonts w:ascii="Century Gothic" w:hAnsi="Century Gothic"/>
          <w:sz w:val="20"/>
          <w:szCs w:val="20"/>
        </w:rPr>
        <w:t xml:space="preserve"> </w:t>
      </w:r>
      <w:r w:rsidR="00AC1801">
        <w:rPr>
          <w:rFonts w:ascii="Century Gothic" w:hAnsi="Century Gothic"/>
          <w:sz w:val="20"/>
          <w:szCs w:val="20"/>
        </w:rPr>
        <w:t>24</w:t>
      </w:r>
      <w:r w:rsidR="00401246" w:rsidRPr="00252F6E">
        <w:rPr>
          <w:rFonts w:ascii="Century Gothic" w:hAnsi="Century Gothic"/>
          <w:sz w:val="20"/>
          <w:szCs w:val="20"/>
        </w:rPr>
        <w:t xml:space="preserve"> del mese di</w:t>
      </w:r>
      <w:r w:rsidR="00D34196">
        <w:rPr>
          <w:rFonts w:ascii="Century Gothic" w:hAnsi="Century Gothic"/>
          <w:sz w:val="20"/>
          <w:szCs w:val="20"/>
        </w:rPr>
        <w:t xml:space="preserve"> luglio</w:t>
      </w:r>
      <w:r w:rsidR="00401246" w:rsidRPr="00252F6E">
        <w:rPr>
          <w:rFonts w:ascii="Century Gothic" w:hAnsi="Century Gothic"/>
          <w:sz w:val="20"/>
          <w:szCs w:val="20"/>
        </w:rPr>
        <w:t>, nei locali del Comune si è riunita la commissione costituita dalla delegazione di parte pubblica e la delegazione di parte Sindacale, come sotto individuate:</w:t>
      </w:r>
    </w:p>
    <w:p w:rsidR="00401246" w:rsidRPr="00252F6E" w:rsidRDefault="00401246" w:rsidP="007B69E1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PUBBLICA</w:t>
      </w:r>
    </w:p>
    <w:p w:rsidR="00401246" w:rsidRPr="00252F6E" w:rsidRDefault="00401246" w:rsidP="007B69E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Presidente -  Segretario Comunale Dott.ssa M.G. Bullitta;</w:t>
      </w:r>
    </w:p>
    <w:p w:rsidR="00401246" w:rsidRPr="00252F6E" w:rsidRDefault="00401246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SINDACALE :</w:t>
      </w:r>
    </w:p>
    <w:p w:rsidR="005C4858" w:rsidRDefault="00901E1F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FP </w:t>
      </w:r>
      <w:r w:rsidR="002F1753" w:rsidRPr="00252F6E">
        <w:rPr>
          <w:rFonts w:ascii="Century Gothic" w:hAnsi="Century Gothic"/>
          <w:sz w:val="20"/>
          <w:szCs w:val="20"/>
        </w:rPr>
        <w:t xml:space="preserve">CGIL </w:t>
      </w:r>
      <w:r w:rsidR="0002130A">
        <w:rPr>
          <w:rFonts w:ascii="Century Gothic" w:hAnsi="Century Gothic"/>
          <w:sz w:val="20"/>
          <w:szCs w:val="20"/>
        </w:rPr>
        <w:t>Assente</w:t>
      </w:r>
      <w:r w:rsidR="005C4858">
        <w:rPr>
          <w:rFonts w:ascii="Century Gothic" w:hAnsi="Century Gothic"/>
          <w:sz w:val="20"/>
          <w:szCs w:val="20"/>
        </w:rPr>
        <w:t>;</w:t>
      </w:r>
    </w:p>
    <w:p w:rsidR="005C4858" w:rsidRDefault="002F1753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CISL </w:t>
      </w:r>
      <w:r w:rsidR="00901E1F" w:rsidRPr="00252F6E">
        <w:rPr>
          <w:rFonts w:ascii="Century Gothic" w:hAnsi="Century Gothic"/>
          <w:sz w:val="20"/>
          <w:szCs w:val="20"/>
        </w:rPr>
        <w:t>FP</w:t>
      </w:r>
      <w:r w:rsidRPr="00252F6E">
        <w:rPr>
          <w:rFonts w:ascii="Century Gothic" w:hAnsi="Century Gothic"/>
          <w:sz w:val="20"/>
          <w:szCs w:val="20"/>
        </w:rPr>
        <w:t xml:space="preserve"> </w:t>
      </w:r>
      <w:r w:rsidR="0002130A">
        <w:rPr>
          <w:rFonts w:ascii="Century Gothic" w:hAnsi="Century Gothic"/>
          <w:sz w:val="20"/>
          <w:szCs w:val="20"/>
        </w:rPr>
        <w:t>Armando Ruzzetto;</w:t>
      </w:r>
    </w:p>
    <w:p w:rsidR="002F1753" w:rsidRPr="00252F6E" w:rsidRDefault="002F1753" w:rsidP="008325FC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UIL FP</w:t>
      </w:r>
      <w:r w:rsidR="00901E1F" w:rsidRPr="00252F6E">
        <w:rPr>
          <w:rFonts w:ascii="Century Gothic" w:hAnsi="Century Gothic"/>
          <w:sz w:val="20"/>
          <w:szCs w:val="20"/>
        </w:rPr>
        <w:t>L</w:t>
      </w:r>
      <w:r w:rsidRPr="00252F6E">
        <w:rPr>
          <w:rFonts w:ascii="Century Gothic" w:hAnsi="Century Gothic"/>
          <w:sz w:val="20"/>
          <w:szCs w:val="20"/>
        </w:rPr>
        <w:t xml:space="preserve"> </w:t>
      </w:r>
      <w:r w:rsidR="005C4858">
        <w:rPr>
          <w:rFonts w:ascii="Century Gothic" w:hAnsi="Century Gothic"/>
          <w:sz w:val="20"/>
          <w:szCs w:val="20"/>
        </w:rPr>
        <w:t>Assente</w:t>
      </w:r>
    </w:p>
    <w:p w:rsidR="00401246" w:rsidRPr="00252F6E" w:rsidRDefault="00401246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Assume le funzioni di verbalizzante la Sig. ra Carta M. Cristina.</w:t>
      </w:r>
    </w:p>
    <w:p w:rsidR="00401246" w:rsidRPr="00252F6E" w:rsidRDefault="00AB2048" w:rsidP="008325FC">
      <w:pPr>
        <w:ind w:left="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Segretario Comunale, </w:t>
      </w:r>
      <w:r w:rsidR="00AC1801">
        <w:rPr>
          <w:rFonts w:ascii="Century Gothic" w:hAnsi="Century Gothic"/>
          <w:sz w:val="20"/>
          <w:szCs w:val="20"/>
        </w:rPr>
        <w:t>a seguito della Delibera nr. 79 del 18/07/2014, di autorizzazione alla sottoscrizione definitiva, invita le sigle sindacali presenti alla sottoscrizione dell’accordo definitivo per la ripartizione delle somme relative alla contrattazione anno 2013, che si allega alla presente.</w:t>
      </w:r>
    </w:p>
    <w:p w:rsidR="002D3D94" w:rsidRPr="00252F6E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PUBBLICA</w:t>
      </w:r>
    </w:p>
    <w:p w:rsidR="002D3D94" w:rsidRPr="00252F6E" w:rsidRDefault="002D3D94" w:rsidP="002D3D9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Presidente -  Segretario Comunale</w:t>
      </w:r>
      <w:r w:rsidR="00D536C8">
        <w:rPr>
          <w:rFonts w:ascii="Century Gothic" w:hAnsi="Century Gothic"/>
          <w:sz w:val="20"/>
          <w:szCs w:val="20"/>
        </w:rPr>
        <w:t xml:space="preserve"> F.TO </w:t>
      </w:r>
      <w:r w:rsidRPr="00252F6E">
        <w:rPr>
          <w:rFonts w:ascii="Century Gothic" w:hAnsi="Century Gothic"/>
          <w:sz w:val="20"/>
          <w:szCs w:val="20"/>
        </w:rPr>
        <w:t xml:space="preserve"> Dott.ssa M.G. Bullitta;</w:t>
      </w:r>
      <w:r w:rsidR="00D536C8">
        <w:rPr>
          <w:rFonts w:ascii="Century Gothic" w:hAnsi="Century Gothic"/>
          <w:sz w:val="20"/>
          <w:szCs w:val="20"/>
        </w:rPr>
        <w:t xml:space="preserve"> </w:t>
      </w:r>
    </w:p>
    <w:p w:rsidR="002D3D94" w:rsidRPr="00252F6E" w:rsidRDefault="002D3D94" w:rsidP="002D3D94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SINDACALE :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FP CGIL </w:t>
      </w:r>
      <w:r>
        <w:rPr>
          <w:rFonts w:ascii="Century Gothic" w:hAnsi="Century Gothic"/>
          <w:sz w:val="20"/>
          <w:szCs w:val="20"/>
        </w:rPr>
        <w:t>Assente;_____________________________________________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CISL FP </w:t>
      </w:r>
      <w:r w:rsidR="00D536C8">
        <w:rPr>
          <w:rFonts w:ascii="Century Gothic" w:hAnsi="Century Gothic"/>
          <w:sz w:val="20"/>
          <w:szCs w:val="20"/>
        </w:rPr>
        <w:t xml:space="preserve"> F.TO </w:t>
      </w:r>
      <w:r>
        <w:rPr>
          <w:rFonts w:ascii="Century Gothic" w:hAnsi="Century Gothic"/>
          <w:sz w:val="20"/>
          <w:szCs w:val="20"/>
        </w:rPr>
        <w:t>Armando Ruzzetto;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UIL FPL </w:t>
      </w:r>
      <w:r>
        <w:rPr>
          <w:rFonts w:ascii="Century Gothic" w:hAnsi="Century Gothic"/>
          <w:sz w:val="20"/>
          <w:szCs w:val="20"/>
        </w:rPr>
        <w:t>Assente________________________________________________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Segretario Verbalizzante</w:t>
      </w:r>
    </w:p>
    <w:p w:rsidR="00617780" w:rsidRPr="00617780" w:rsidRDefault="00D536C8" w:rsidP="00832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F.TO </w:t>
      </w:r>
      <w:r w:rsidR="002D3D94">
        <w:rPr>
          <w:rFonts w:ascii="Century Gothic" w:hAnsi="Century Gothic"/>
          <w:sz w:val="20"/>
          <w:szCs w:val="20"/>
        </w:rPr>
        <w:t>M.C. Carta</w:t>
      </w: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52BD8" w:rsidRDefault="00652BD8" w:rsidP="00652BD8"/>
    <w:p w:rsidR="00652BD8" w:rsidRDefault="00652BD8" w:rsidP="00652BD8">
      <w:pPr>
        <w:jc w:val="center"/>
      </w:pPr>
    </w:p>
    <w:p w:rsidR="00652BD8" w:rsidRDefault="00652BD8" w:rsidP="00652BD8">
      <w:pPr>
        <w:pStyle w:val="Titolo"/>
        <w:jc w:val="left"/>
      </w:pPr>
      <w:r>
        <w:object w:dxaOrig="837" w:dyaOrig="1116">
          <v:shape id="_x0000_i1025" type="#_x0000_t75" style="width:62.25pt;height:87pt" o:ole="" fillcolor="window">
            <v:imagedata r:id="rId12" o:title=""/>
          </v:shape>
          <o:OLEObject Type="Embed" ProgID="Word.Picture.8" ShapeID="_x0000_i1025" DrawAspect="Content" ObjectID="_1473070274" r:id="rId13"/>
        </w:object>
      </w:r>
      <w:r>
        <w:t xml:space="preserve">     </w:t>
      </w:r>
      <w:r>
        <w:rPr>
          <w:sz w:val="56"/>
          <w:szCs w:val="56"/>
        </w:rPr>
        <w:t>COMUNE DI MUROS</w:t>
      </w:r>
    </w:p>
    <w:p w:rsidR="00652BD8" w:rsidRDefault="00652BD8" w:rsidP="00652BD8">
      <w:pPr>
        <w:jc w:val="center"/>
        <w:rPr>
          <w:sz w:val="40"/>
        </w:rPr>
      </w:pPr>
      <w:r>
        <w:rPr>
          <w:sz w:val="40"/>
        </w:rPr>
        <w:t>-  Provincia di Sassari –</w:t>
      </w:r>
    </w:p>
    <w:p w:rsidR="00652BD8" w:rsidRDefault="00652BD8" w:rsidP="00652BD8">
      <w:pPr>
        <w:rPr>
          <w:sz w:val="20"/>
        </w:rPr>
      </w:pPr>
    </w:p>
    <w:tbl>
      <w:tblPr>
        <w:tblW w:w="1077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6"/>
        <w:gridCol w:w="1516"/>
        <w:gridCol w:w="6968"/>
        <w:gridCol w:w="1951"/>
        <w:gridCol w:w="42"/>
      </w:tblGrid>
      <w:tr w:rsidR="00652BD8" w:rsidTr="00652BD8">
        <w:trPr>
          <w:gridAfter w:val="1"/>
          <w:wAfter w:w="42" w:type="dxa"/>
          <w:trHeight w:val="495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CONTRATTO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SCHEMA DEFINITIVO UTILIZZO RISORSE ANNO 2013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2013</w:t>
            </w:r>
          </w:p>
        </w:tc>
      </w:tr>
      <w:tr w:rsidR="00652BD8" w:rsidTr="00652BD8">
        <w:trPr>
          <w:gridAfter w:val="1"/>
          <w:wAfter w:w="42" w:type="dxa"/>
          <w:trHeight w:val="51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D8" w:rsidRDefault="00652B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TOTALE RISORSE STABILI 2013</w:t>
            </w:r>
          </w:p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€ 19.585,91</w:t>
            </w:r>
          </w:p>
        </w:tc>
      </w:tr>
      <w:tr w:rsidR="00652BD8" w:rsidTr="00652BD8">
        <w:trPr>
          <w:gridAfter w:val="1"/>
          <w:wAfter w:w="42" w:type="dxa"/>
          <w:trHeight w:val="51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TOTALE RISORSE VARIABILI :</w:t>
            </w:r>
          </w:p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RISORSE VARIABILI ANNO 2013 € </w:t>
            </w:r>
            <w:r>
              <w:rPr>
                <w:rFonts w:ascii="Century Gothic" w:hAnsi="Century Gothic"/>
                <w:sz w:val="18"/>
                <w:szCs w:val="18"/>
              </w:rPr>
              <w:t>4.882,08</w:t>
            </w:r>
          </w:p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ECONOMIE ANNI PRECEDENTI € </w:t>
            </w:r>
            <w:r>
              <w:rPr>
                <w:rFonts w:ascii="Century Gothic" w:hAnsi="Century Gothic"/>
                <w:sz w:val="18"/>
                <w:szCs w:val="18"/>
              </w:rPr>
              <w:t>7.268,42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€ 12.150,50</w:t>
            </w:r>
          </w:p>
        </w:tc>
      </w:tr>
      <w:tr w:rsidR="00652BD8" w:rsidTr="00652BD8">
        <w:trPr>
          <w:gridAfter w:val="1"/>
          <w:wAfter w:w="42" w:type="dxa"/>
          <w:trHeight w:val="51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TOTALE RISORSE ANNO 2013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€ 31.736,41</w:t>
            </w:r>
          </w:p>
        </w:tc>
      </w:tr>
      <w:tr w:rsidR="00652BD8" w:rsidTr="00652BD8">
        <w:trPr>
          <w:gridAfter w:val="1"/>
          <w:wAfter w:w="42" w:type="dxa"/>
          <w:trHeight w:val="615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IMPIEGO RISORSE STABILI PER IL FINANZIAMENTO DEGLI ISTITUTI AVENTI CARATTERE DI CERTEZZA E STABILITA' DI CUI:</w:t>
            </w:r>
          </w:p>
          <w:p w:rsidR="00652BD8" w:rsidRDefault="00652BD8" w:rsidP="00652BD8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QUOTA RISERVATA AGLI INCREMENTI COLLEGATI ALLE PROGR. ECONOMICHE IN GODIMENTO AL 01/01/2013                 -  €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13.131,27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</w:p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-     QUOTA RISERVATA ALLE INDENNITA’ DI COMP.         - € 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4.062,12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 € 17.193,39</w:t>
            </w:r>
          </w:p>
        </w:tc>
      </w:tr>
      <w:tr w:rsidR="00652BD8" w:rsidTr="00652BD8">
        <w:trPr>
          <w:trHeight w:val="6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FONDI DA RIPARTIRE ANNO 2013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€ 14.543,02</w:t>
            </w:r>
          </w:p>
        </w:tc>
      </w:tr>
      <w:tr w:rsidR="00652BD8" w:rsidTr="00652BD8">
        <w:trPr>
          <w:trHeight w:val="330"/>
        </w:trPr>
        <w:tc>
          <w:tcPr>
            <w:tcW w:w="296" w:type="dxa"/>
            <w:tcBorders>
              <w:top w:val="single" w:sz="4" w:space="0" w:color="808080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C.C.N.L. </w:t>
            </w:r>
          </w:p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01/04/1999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Indennità di turno, reperibilità, ex art. 24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0 </w:t>
            </w:r>
          </w:p>
        </w:tc>
      </w:tr>
      <w:tr w:rsidR="00652BD8" w:rsidTr="00652BD8">
        <w:trPr>
          <w:gridAfter w:val="1"/>
          <w:wAfter w:w="42" w:type="dxa"/>
          <w:trHeight w:val="330"/>
        </w:trPr>
        <w:tc>
          <w:tcPr>
            <w:tcW w:w="181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Indennità di disagio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0                -   </w:t>
            </w:r>
          </w:p>
        </w:tc>
      </w:tr>
      <w:tr w:rsidR="00652BD8" w:rsidTr="00652BD8">
        <w:trPr>
          <w:gridAfter w:val="1"/>
          <w:wAfter w:w="42" w:type="dxa"/>
          <w:trHeight w:val="315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Indennità di rischio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 330,00   </w:t>
            </w:r>
          </w:p>
        </w:tc>
      </w:tr>
      <w:tr w:rsidR="00652BD8" w:rsidTr="00652BD8">
        <w:trPr>
          <w:gridAfter w:val="1"/>
          <w:wAfter w:w="42" w:type="dxa"/>
          <w:trHeight w:val="315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Art. 10 (indennità alte professionalità) anno 2013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 0 </w:t>
            </w:r>
          </w:p>
        </w:tc>
      </w:tr>
      <w:tr w:rsidR="00652BD8" w:rsidTr="00652BD8">
        <w:trPr>
          <w:gridAfter w:val="1"/>
          <w:wAfter w:w="42" w:type="dxa"/>
          <w:trHeight w:val="60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Art. 17 comma 3, indennità personale ex qualifica VIII privo di P. O.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 0  </w:t>
            </w:r>
          </w:p>
        </w:tc>
      </w:tr>
      <w:tr w:rsidR="00652BD8" w:rsidTr="00652BD8">
        <w:trPr>
          <w:gridAfter w:val="1"/>
          <w:wAfter w:w="42" w:type="dxa"/>
          <w:trHeight w:val="900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Art. 17, comma 2 lett. i)  (indennità di stato civile, anagrafe, tributi, ecc) modificato dall'art.36, comma 2, CCNL 22/01/2004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  0</w:t>
            </w:r>
          </w:p>
        </w:tc>
      </w:tr>
      <w:tr w:rsidR="00652BD8" w:rsidTr="00652BD8">
        <w:trPr>
          <w:gridAfter w:val="1"/>
          <w:wAfter w:w="42" w:type="dxa"/>
          <w:trHeight w:val="600"/>
        </w:trPr>
        <w:tc>
          <w:tcPr>
            <w:tcW w:w="181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Art. 17, comma 2 lett.f) ( specifiche responsabilità) modificato dall'art.7, comma 1, del CCNL 9/05/2006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6.125,00 </w:t>
            </w:r>
          </w:p>
        </w:tc>
      </w:tr>
      <w:tr w:rsidR="00652BD8" w:rsidTr="00652BD8">
        <w:trPr>
          <w:gridAfter w:val="1"/>
          <w:wAfter w:w="42" w:type="dxa"/>
          <w:trHeight w:val="315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Art. 36 CCNL 14/09/2000 indennità maneggio valori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€      664,00     </w:t>
            </w:r>
          </w:p>
        </w:tc>
      </w:tr>
      <w:tr w:rsidR="00652BD8" w:rsidTr="00652BD8">
        <w:trPr>
          <w:gridAfter w:val="1"/>
          <w:wAfter w:w="42" w:type="dxa"/>
          <w:trHeight w:val="315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noWrap/>
            <w:vAlign w:val="bottom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BD8" w:rsidRDefault="00652BD8">
            <w:pPr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€  7.119,00</w:t>
            </w:r>
          </w:p>
        </w:tc>
      </w:tr>
      <w:tr w:rsidR="00652BD8" w:rsidTr="00652BD8">
        <w:trPr>
          <w:gridAfter w:val="1"/>
          <w:wAfter w:w="42" w:type="dxa"/>
          <w:trHeight w:val="600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noWrap/>
            <w:vAlign w:val="bottom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Art. 17, comma 2 lettera a) Compensi diretti ad incentivare la produttività ed il miglioramento dei servizi                                                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BD8" w:rsidRDefault="00652B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€  7.424,02</w:t>
            </w:r>
          </w:p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 EROGARE IN BASE AI COEFFICENTI PRESTABILITI DALLA CONTRATTAZIONE DECENTRATA.</w:t>
            </w:r>
          </w:p>
          <w:p w:rsidR="00652BD8" w:rsidRDefault="00652B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52BD8" w:rsidRDefault="00652BD8" w:rsidP="00652BD8">
      <w:pPr>
        <w:rPr>
          <w:rFonts w:ascii="Century Gothic" w:hAnsi="Century Gothic"/>
          <w:sz w:val="18"/>
          <w:szCs w:val="18"/>
        </w:rPr>
      </w:pP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Per la parte pubblica </w:t>
      </w: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f.to Dott. Bullitta M. G. _______________________</w:t>
      </w: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Per la parte Sindacale</w:t>
      </w: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FP CGIL ______________________________</w:t>
      </w: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CISL FP f.to A. Ruzzetto</w:t>
      </w:r>
    </w:p>
    <w:p w:rsidR="00652BD8" w:rsidRDefault="00652BD8" w:rsidP="00652BD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UIL FPL ________________________________</w:t>
      </w:r>
    </w:p>
    <w:p w:rsidR="00652BD8" w:rsidRDefault="00652BD8" w:rsidP="00652BD8">
      <w:pPr>
        <w:rPr>
          <w:rFonts w:ascii="Century Gothic" w:hAnsi="Century Gothic"/>
          <w:sz w:val="18"/>
          <w:szCs w:val="18"/>
        </w:rPr>
      </w:pPr>
    </w:p>
    <w:p w:rsidR="00652BD8" w:rsidRDefault="00652BD8" w:rsidP="00652BD8">
      <w:pPr>
        <w:rPr>
          <w:rFonts w:ascii="Century Gothic" w:hAnsi="Century Gothic"/>
          <w:sz w:val="18"/>
          <w:szCs w:val="18"/>
        </w:rPr>
      </w:pPr>
    </w:p>
    <w:p w:rsidR="00652BD8" w:rsidRDefault="00652BD8" w:rsidP="00652BD8">
      <w:pPr>
        <w:rPr>
          <w:rFonts w:ascii="Century Gothic" w:hAnsi="Century Gothic"/>
          <w:sz w:val="18"/>
          <w:szCs w:val="18"/>
        </w:rPr>
      </w:pPr>
    </w:p>
    <w:p w:rsidR="00652BD8" w:rsidRDefault="00652BD8" w:rsidP="00652BD8">
      <w:pPr>
        <w:rPr>
          <w:rFonts w:ascii="Century Gothic" w:hAnsi="Century Gothic"/>
          <w:sz w:val="18"/>
          <w:szCs w:val="18"/>
        </w:rPr>
      </w:pPr>
    </w:p>
    <w:p w:rsidR="00652BD8" w:rsidRDefault="00652BD8" w:rsidP="00652BD8">
      <w:pPr>
        <w:rPr>
          <w:rFonts w:ascii="Times New Roman" w:hAnsi="Times New Roman"/>
          <w:sz w:val="24"/>
          <w:szCs w:val="24"/>
        </w:rPr>
      </w:pPr>
    </w:p>
    <w:p w:rsidR="00652BD8" w:rsidRDefault="00652BD8" w:rsidP="00652BD8">
      <w:pPr>
        <w:rPr>
          <w:sz w:val="24"/>
          <w:szCs w:val="24"/>
        </w:rPr>
      </w:pPr>
    </w:p>
    <w:p w:rsidR="00652BD8" w:rsidRDefault="00652BD8" w:rsidP="00652BD8">
      <w:pPr>
        <w:rPr>
          <w:sz w:val="24"/>
          <w:szCs w:val="24"/>
        </w:rPr>
      </w:pPr>
    </w:p>
    <w:p w:rsidR="00652BD8" w:rsidRDefault="00652BD8" w:rsidP="00652BD8">
      <w:pPr>
        <w:rPr>
          <w:sz w:val="24"/>
          <w:szCs w:val="24"/>
        </w:rPr>
      </w:pPr>
    </w:p>
    <w:p w:rsidR="00652BD8" w:rsidRPr="008325FC" w:rsidRDefault="00652BD8" w:rsidP="00617780">
      <w:pPr>
        <w:rPr>
          <w:rFonts w:ascii="Century Gothic" w:hAnsi="Century Gothic"/>
          <w:sz w:val="20"/>
          <w:szCs w:val="20"/>
        </w:rPr>
      </w:pPr>
    </w:p>
    <w:sectPr w:rsidR="00652BD8" w:rsidRPr="008325FC" w:rsidSect="00155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49" w:rsidRDefault="005D0449" w:rsidP="00617780">
      <w:pPr>
        <w:spacing w:after="0" w:line="240" w:lineRule="auto"/>
      </w:pPr>
      <w:r>
        <w:separator/>
      </w:r>
    </w:p>
  </w:endnote>
  <w:endnote w:type="continuationSeparator" w:id="1">
    <w:p w:rsidR="005D0449" w:rsidRDefault="005D0449" w:rsidP="0061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49" w:rsidRDefault="005D0449" w:rsidP="00617780">
      <w:pPr>
        <w:spacing w:after="0" w:line="240" w:lineRule="auto"/>
      </w:pPr>
      <w:r>
        <w:separator/>
      </w:r>
    </w:p>
  </w:footnote>
  <w:footnote w:type="continuationSeparator" w:id="1">
    <w:p w:rsidR="005D0449" w:rsidRDefault="005D0449" w:rsidP="0061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6D"/>
    <w:multiLevelType w:val="hybridMultilevel"/>
    <w:tmpl w:val="B1DE0002"/>
    <w:lvl w:ilvl="0" w:tplc="8E0C00B0">
      <w:start w:val="1"/>
      <w:numFmt w:val="decimal"/>
      <w:lvlText w:val="%1"/>
      <w:lvlJc w:val="left"/>
      <w:pPr>
        <w:ind w:left="7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0FAD1EC1"/>
    <w:multiLevelType w:val="hybridMultilevel"/>
    <w:tmpl w:val="8C3699D8"/>
    <w:lvl w:ilvl="0" w:tplc="3F5625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6769D"/>
    <w:multiLevelType w:val="hybridMultilevel"/>
    <w:tmpl w:val="EAB499D2"/>
    <w:lvl w:ilvl="0" w:tplc="F006AAC6">
      <w:start w:val="1"/>
      <w:numFmt w:val="decimal"/>
      <w:lvlText w:val="(%1"/>
      <w:lvlJc w:val="left"/>
      <w:pPr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E7A6CD3"/>
    <w:multiLevelType w:val="hybridMultilevel"/>
    <w:tmpl w:val="5CC8EB9A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0014B74"/>
    <w:multiLevelType w:val="hybridMultilevel"/>
    <w:tmpl w:val="A8CC1450"/>
    <w:lvl w:ilvl="0" w:tplc="FE32798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20765CA"/>
    <w:multiLevelType w:val="hybridMultilevel"/>
    <w:tmpl w:val="668CA286"/>
    <w:lvl w:ilvl="0" w:tplc="B138256E">
      <w:start w:val="3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D1F94"/>
    <w:multiLevelType w:val="hybridMultilevel"/>
    <w:tmpl w:val="3272AEB2"/>
    <w:lvl w:ilvl="0" w:tplc="5B3EBCBC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5C50021"/>
    <w:multiLevelType w:val="hybridMultilevel"/>
    <w:tmpl w:val="6BC83130"/>
    <w:lvl w:ilvl="0" w:tplc="D688C2D8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3E"/>
    <w:rsid w:val="00011589"/>
    <w:rsid w:val="0002130A"/>
    <w:rsid w:val="00023972"/>
    <w:rsid w:val="00024846"/>
    <w:rsid w:val="0002772B"/>
    <w:rsid w:val="00031C28"/>
    <w:rsid w:val="00032CC7"/>
    <w:rsid w:val="000363A2"/>
    <w:rsid w:val="00045387"/>
    <w:rsid w:val="00075618"/>
    <w:rsid w:val="000775CA"/>
    <w:rsid w:val="00093623"/>
    <w:rsid w:val="000A64BA"/>
    <w:rsid w:val="000D1CAB"/>
    <w:rsid w:val="000D7812"/>
    <w:rsid w:val="000E4413"/>
    <w:rsid w:val="001554BE"/>
    <w:rsid w:val="00186720"/>
    <w:rsid w:val="001A70DD"/>
    <w:rsid w:val="001C359B"/>
    <w:rsid w:val="001D7B3A"/>
    <w:rsid w:val="001E6A39"/>
    <w:rsid w:val="001F4D22"/>
    <w:rsid w:val="00252F6E"/>
    <w:rsid w:val="0025557F"/>
    <w:rsid w:val="0027690D"/>
    <w:rsid w:val="0028174A"/>
    <w:rsid w:val="002914EF"/>
    <w:rsid w:val="002C209F"/>
    <w:rsid w:val="002C6F5E"/>
    <w:rsid w:val="002D2CBF"/>
    <w:rsid w:val="002D3D94"/>
    <w:rsid w:val="002F1753"/>
    <w:rsid w:val="002F2A2D"/>
    <w:rsid w:val="00311D56"/>
    <w:rsid w:val="0034523E"/>
    <w:rsid w:val="00372F7A"/>
    <w:rsid w:val="00382A3E"/>
    <w:rsid w:val="00386FCD"/>
    <w:rsid w:val="003A4FBC"/>
    <w:rsid w:val="003C4DB8"/>
    <w:rsid w:val="00401246"/>
    <w:rsid w:val="00401873"/>
    <w:rsid w:val="00412C14"/>
    <w:rsid w:val="00431EDB"/>
    <w:rsid w:val="0044502A"/>
    <w:rsid w:val="004877AB"/>
    <w:rsid w:val="004972D7"/>
    <w:rsid w:val="004B11B5"/>
    <w:rsid w:val="004F3F03"/>
    <w:rsid w:val="004F768D"/>
    <w:rsid w:val="00522090"/>
    <w:rsid w:val="00555C16"/>
    <w:rsid w:val="00563EB9"/>
    <w:rsid w:val="00591CAE"/>
    <w:rsid w:val="005961E5"/>
    <w:rsid w:val="005C4858"/>
    <w:rsid w:val="005D0449"/>
    <w:rsid w:val="005D17AE"/>
    <w:rsid w:val="005D45B1"/>
    <w:rsid w:val="005D7530"/>
    <w:rsid w:val="005F30D4"/>
    <w:rsid w:val="00605980"/>
    <w:rsid w:val="00617780"/>
    <w:rsid w:val="00622A30"/>
    <w:rsid w:val="006241BA"/>
    <w:rsid w:val="0064244D"/>
    <w:rsid w:val="006523CD"/>
    <w:rsid w:val="00652BD8"/>
    <w:rsid w:val="00661130"/>
    <w:rsid w:val="006A5942"/>
    <w:rsid w:val="006D2B44"/>
    <w:rsid w:val="006D4A59"/>
    <w:rsid w:val="006E4D5B"/>
    <w:rsid w:val="006F2CE0"/>
    <w:rsid w:val="00703CB6"/>
    <w:rsid w:val="007326E5"/>
    <w:rsid w:val="007520A4"/>
    <w:rsid w:val="0078256E"/>
    <w:rsid w:val="007833F1"/>
    <w:rsid w:val="007834B7"/>
    <w:rsid w:val="007B1799"/>
    <w:rsid w:val="007B69E1"/>
    <w:rsid w:val="007C1C03"/>
    <w:rsid w:val="007E5FF9"/>
    <w:rsid w:val="00826692"/>
    <w:rsid w:val="008325FC"/>
    <w:rsid w:val="00853132"/>
    <w:rsid w:val="0087135F"/>
    <w:rsid w:val="008731C5"/>
    <w:rsid w:val="00874C7F"/>
    <w:rsid w:val="008A5901"/>
    <w:rsid w:val="008D3DE8"/>
    <w:rsid w:val="008D554F"/>
    <w:rsid w:val="008E6678"/>
    <w:rsid w:val="00901E1F"/>
    <w:rsid w:val="0090460A"/>
    <w:rsid w:val="00924477"/>
    <w:rsid w:val="00937764"/>
    <w:rsid w:val="00971E38"/>
    <w:rsid w:val="009912BC"/>
    <w:rsid w:val="009B3514"/>
    <w:rsid w:val="009C696F"/>
    <w:rsid w:val="009D297F"/>
    <w:rsid w:val="009D61EF"/>
    <w:rsid w:val="00A01565"/>
    <w:rsid w:val="00A10B92"/>
    <w:rsid w:val="00A428DA"/>
    <w:rsid w:val="00A77955"/>
    <w:rsid w:val="00AB2048"/>
    <w:rsid w:val="00AC1801"/>
    <w:rsid w:val="00AD1C98"/>
    <w:rsid w:val="00B27A12"/>
    <w:rsid w:val="00B560A6"/>
    <w:rsid w:val="00B76FEE"/>
    <w:rsid w:val="00B770C0"/>
    <w:rsid w:val="00B77172"/>
    <w:rsid w:val="00B9015E"/>
    <w:rsid w:val="00B97DC7"/>
    <w:rsid w:val="00BA5B33"/>
    <w:rsid w:val="00BE012C"/>
    <w:rsid w:val="00C3091C"/>
    <w:rsid w:val="00C34D51"/>
    <w:rsid w:val="00C35E30"/>
    <w:rsid w:val="00C53E07"/>
    <w:rsid w:val="00C57AC0"/>
    <w:rsid w:val="00C74934"/>
    <w:rsid w:val="00CD434D"/>
    <w:rsid w:val="00D32A06"/>
    <w:rsid w:val="00D34196"/>
    <w:rsid w:val="00D34F2F"/>
    <w:rsid w:val="00D37CCC"/>
    <w:rsid w:val="00D536C8"/>
    <w:rsid w:val="00D635F9"/>
    <w:rsid w:val="00D66E2B"/>
    <w:rsid w:val="00DB0DD9"/>
    <w:rsid w:val="00DC3CB4"/>
    <w:rsid w:val="00DD02FE"/>
    <w:rsid w:val="00DF282A"/>
    <w:rsid w:val="00E12A37"/>
    <w:rsid w:val="00E1663E"/>
    <w:rsid w:val="00E23CF8"/>
    <w:rsid w:val="00E605E8"/>
    <w:rsid w:val="00EA18D4"/>
    <w:rsid w:val="00EA4CCC"/>
    <w:rsid w:val="00EB245C"/>
    <w:rsid w:val="00ED5F42"/>
    <w:rsid w:val="00EF114F"/>
    <w:rsid w:val="00F21402"/>
    <w:rsid w:val="00F56337"/>
    <w:rsid w:val="00F6232C"/>
    <w:rsid w:val="00F813AD"/>
    <w:rsid w:val="00FD1A94"/>
    <w:rsid w:val="00FE231B"/>
    <w:rsid w:val="00FE6AB1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4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663E"/>
    <w:pPr>
      <w:spacing w:after="0" w:line="240" w:lineRule="auto"/>
      <w:jc w:val="center"/>
    </w:pPr>
    <w:rPr>
      <w:rFonts w:ascii="Times New Roman" w:hAnsi="Times New Roman"/>
      <w:b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E1663E"/>
    <w:rPr>
      <w:rFonts w:ascii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66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53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17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7780"/>
  </w:style>
  <w:style w:type="paragraph" w:styleId="Pidipagina">
    <w:name w:val="footer"/>
    <w:basedOn w:val="Normale"/>
    <w:link w:val="PidipaginaCarattere"/>
    <w:uiPriority w:val="99"/>
    <w:semiHidden/>
    <w:unhideWhenUsed/>
    <w:rsid w:val="00617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90BD-663A-495D-BF76-80A0A13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mc.carta</dc:creator>
  <cp:lastModifiedBy>mc.carta</cp:lastModifiedBy>
  <cp:revision>7</cp:revision>
  <cp:lastPrinted>2014-07-01T14:16:00Z</cp:lastPrinted>
  <dcterms:created xsi:type="dcterms:W3CDTF">2014-07-24T09:57:00Z</dcterms:created>
  <dcterms:modified xsi:type="dcterms:W3CDTF">2014-09-24T11:25:00Z</dcterms:modified>
</cp:coreProperties>
</file>